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5315D751" w:rsidR="0046735E" w:rsidRPr="000B0EE6"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0B0EE6">
              <w:rPr>
                <w:bCs w:val="0"/>
                <w:snapToGrid w:val="0"/>
                <w:sz w:val="24"/>
                <w:szCs w:val="24"/>
                <w:lang w:eastAsia="ru-RU"/>
              </w:rPr>
              <w:t xml:space="preserve">» </w:t>
            </w:r>
            <w:r w:rsidR="000B0EE6">
              <w:rPr>
                <w:bCs w:val="0"/>
                <w:snapToGrid w:val="0"/>
                <w:sz w:val="24"/>
                <w:szCs w:val="24"/>
                <w:lang w:eastAsia="ru-RU"/>
              </w:rPr>
              <w:t xml:space="preserve">№ </w:t>
            </w:r>
            <w:r w:rsidRPr="000B0EE6">
              <w:rPr>
                <w:bCs w:val="0"/>
                <w:snapToGrid w:val="0"/>
                <w:sz w:val="24"/>
                <w:szCs w:val="24"/>
                <w:lang w:eastAsia="ru-RU"/>
              </w:rPr>
              <w:t>УД-</w:t>
            </w:r>
            <w:r w:rsidRPr="000B0EE6">
              <w:rPr>
                <w:bCs w:val="0"/>
                <w:spacing w:val="-4"/>
                <w:sz w:val="24"/>
                <w:szCs w:val="24"/>
              </w:rPr>
              <w:t>6</w:t>
            </w:r>
            <w:r w:rsidR="000B0EE6">
              <w:rPr>
                <w:bCs w:val="0"/>
                <w:spacing w:val="-4"/>
                <w:sz w:val="24"/>
                <w:szCs w:val="24"/>
              </w:rPr>
              <w:t>07 от 12.10.2018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C390F98"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0EE6">
        <w:rPr>
          <w:b/>
          <w:sz w:val="24"/>
          <w:szCs w:val="24"/>
        </w:rPr>
        <w:t xml:space="preserve">право заключения </w:t>
      </w:r>
      <w:r w:rsidR="00935C24" w:rsidRPr="000B0EE6">
        <w:rPr>
          <w:b/>
          <w:sz w:val="24"/>
          <w:szCs w:val="24"/>
        </w:rPr>
        <w:t>договор</w:t>
      </w:r>
      <w:r w:rsidR="000B0EE6" w:rsidRPr="000B0EE6">
        <w:rPr>
          <w:b/>
          <w:sz w:val="24"/>
          <w:szCs w:val="24"/>
        </w:rPr>
        <w:t>а</w:t>
      </w:r>
      <w:r w:rsidR="00935C24" w:rsidRPr="000B0EE6">
        <w:rPr>
          <w:b/>
          <w:sz w:val="24"/>
          <w:szCs w:val="24"/>
        </w:rPr>
        <w:t xml:space="preserve"> </w:t>
      </w:r>
      <w:r w:rsidR="000B0EE6" w:rsidRPr="000B0EE6">
        <w:rPr>
          <w:b/>
          <w:sz w:val="24"/>
          <w:szCs w:val="24"/>
        </w:rPr>
        <w:t xml:space="preserve">оказания услуг по поверке (калибровке) измерительных трансформаторов тока и напряжения 6-110 </w:t>
      </w:r>
      <w:proofErr w:type="spellStart"/>
      <w:r w:rsidR="000B0EE6" w:rsidRPr="000B0EE6">
        <w:rPr>
          <w:b/>
          <w:sz w:val="24"/>
          <w:szCs w:val="24"/>
        </w:rPr>
        <w:t>кВ</w:t>
      </w:r>
      <w:proofErr w:type="spellEnd"/>
      <w:r w:rsidR="000B0EE6" w:rsidRPr="000B0EE6">
        <w:rPr>
          <w:b/>
          <w:sz w:val="24"/>
          <w:szCs w:val="24"/>
        </w:rPr>
        <w:t xml:space="preserve"> филиала ПЛО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053475CB" w14:textId="77777777" w:rsidR="000B0EE6" w:rsidRDefault="000B0EE6" w:rsidP="007A1F3E">
      <w:pPr>
        <w:pStyle w:val="1f6"/>
        <w:spacing w:line="264" w:lineRule="auto"/>
        <w:ind w:left="0" w:right="0"/>
        <w:jc w:val="center"/>
        <w:rPr>
          <w:rFonts w:ascii="Times New Roman" w:hAnsi="Times New Roman"/>
          <w:sz w:val="24"/>
          <w:szCs w:val="24"/>
        </w:rPr>
      </w:pPr>
    </w:p>
    <w:p w14:paraId="79B155FB" w14:textId="77777777" w:rsidR="000B0EE6" w:rsidRPr="00556B64" w:rsidRDefault="000B0EE6"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1CCD20D2" w:rsidR="00E86E35" w:rsidRPr="000B0EE6" w:rsidRDefault="00E86E35" w:rsidP="000B0EE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B0EE6">
        <w:rPr>
          <w:b/>
          <w:bCs/>
        </w:rPr>
        <w:t>Ключникова Ольга Сергеевна,</w:t>
      </w:r>
      <w:r w:rsidR="007951CD" w:rsidRPr="000B0EE6">
        <w:rPr>
          <w:bCs/>
        </w:rPr>
        <w:t xml:space="preserve"> тел.: (863) 307-04-83, </w:t>
      </w:r>
      <w:proofErr w:type="gramStart"/>
      <w:r w:rsidR="007951CD" w:rsidRPr="000B0EE6">
        <w:rPr>
          <w:bCs/>
        </w:rPr>
        <w:t>е</w:t>
      </w:r>
      <w:proofErr w:type="gramEnd"/>
      <w:r w:rsidR="007951CD" w:rsidRPr="000B0EE6">
        <w:rPr>
          <w:bCs/>
        </w:rPr>
        <w:t>-</w:t>
      </w:r>
      <w:proofErr w:type="spellStart"/>
      <w:r w:rsidR="007951CD" w:rsidRPr="000B0EE6">
        <w:rPr>
          <w:bCs/>
        </w:rPr>
        <w:t>mail</w:t>
      </w:r>
      <w:proofErr w:type="spellEnd"/>
      <w:r w:rsidR="007951CD" w:rsidRPr="000B0EE6">
        <w:rPr>
          <w:bCs/>
        </w:rPr>
        <w:t xml:space="preserve">: </w:t>
      </w:r>
      <w:hyperlink r:id="rId19" w:history="1">
        <w:r w:rsidR="007951CD" w:rsidRPr="000B0EE6">
          <w:rPr>
            <w:rStyle w:val="a9"/>
            <w:bCs/>
            <w:lang w:val="en-US"/>
          </w:rPr>
          <w:t>kluchnikovaos</w:t>
        </w:r>
        <w:r w:rsidR="007951CD" w:rsidRPr="000B0EE6">
          <w:rPr>
            <w:rStyle w:val="a9"/>
            <w:bCs/>
          </w:rPr>
          <w:t>@</w:t>
        </w:r>
        <w:r w:rsidR="007951CD" w:rsidRPr="000B0EE6">
          <w:rPr>
            <w:rStyle w:val="a9"/>
            <w:bCs/>
            <w:lang w:val="en-US"/>
          </w:rPr>
          <w:t>mrsk</w:t>
        </w:r>
        <w:r w:rsidR="007951CD" w:rsidRPr="000B0EE6">
          <w:rPr>
            <w:rStyle w:val="a9"/>
            <w:bCs/>
          </w:rPr>
          <w:t>-</w:t>
        </w:r>
        <w:r w:rsidR="007951CD" w:rsidRPr="000B0EE6">
          <w:rPr>
            <w:rStyle w:val="a9"/>
            <w:bCs/>
            <w:lang w:val="en-US"/>
          </w:rPr>
          <w:t>yuga</w:t>
        </w:r>
        <w:r w:rsidR="007951CD" w:rsidRPr="000B0EE6">
          <w:rPr>
            <w:rStyle w:val="a9"/>
            <w:bCs/>
          </w:rPr>
          <w:t>.</w:t>
        </w:r>
        <w:r w:rsidR="007951CD" w:rsidRPr="000B0EE6">
          <w:rPr>
            <w:rStyle w:val="a9"/>
            <w:bCs/>
            <w:lang w:val="en-US"/>
          </w:rPr>
          <w:t>ru</w:t>
        </w:r>
      </w:hyperlink>
      <w:r w:rsidRPr="000B0EE6">
        <w:t>, Извещением</w:t>
      </w:r>
      <w:r w:rsidRPr="00556B64">
        <w:t xml:space="preserve"> о проведении открытого </w:t>
      </w:r>
      <w:r w:rsidRPr="00556B64">
        <w:rPr>
          <w:iCs/>
        </w:rPr>
        <w:t>запроса предложений</w:t>
      </w:r>
      <w:r w:rsidRPr="00556B64">
        <w:t>, опубликованным:</w:t>
      </w:r>
      <w:r w:rsidR="000B0EE6">
        <w:t xml:space="preserve"> </w:t>
      </w:r>
      <w:r w:rsidRPr="000B0EE6">
        <w:rPr>
          <w:szCs w:val="24"/>
        </w:rPr>
        <w:t xml:space="preserve">на официальном сайте </w:t>
      </w:r>
      <w:r w:rsidRPr="000B0EE6">
        <w:rPr>
          <w:szCs w:val="24"/>
          <w:u w:val="single"/>
        </w:rPr>
        <w:t>www.zakupki.gov.ru</w:t>
      </w:r>
      <w:r w:rsidRPr="000B0EE6">
        <w:rPr>
          <w:szCs w:val="24"/>
        </w:rPr>
        <w:t xml:space="preserve">, на сайте электронной торговой площадки (далее – ЭТП) </w:t>
      </w:r>
      <w:hyperlink r:id="rId20" w:history="1">
        <w:r w:rsidR="000B0EE6" w:rsidRPr="00567765">
          <w:rPr>
            <w:rStyle w:val="a9"/>
            <w:rFonts w:eastAsia="MS Mincho"/>
            <w:lang w:val="en-US" w:eastAsia="ja-JP"/>
          </w:rPr>
          <w:t>www</w:t>
        </w:r>
        <w:r w:rsidR="000B0EE6" w:rsidRPr="00567765">
          <w:rPr>
            <w:rStyle w:val="a9"/>
            <w:rFonts w:eastAsia="MS Mincho"/>
            <w:lang w:eastAsia="ja-JP"/>
          </w:rPr>
          <w:t>.</w:t>
        </w:r>
        <w:r w:rsidR="000B0EE6" w:rsidRPr="00567765">
          <w:rPr>
            <w:rStyle w:val="a9"/>
            <w:rFonts w:eastAsia="MS Mincho"/>
            <w:lang w:val="en-US" w:eastAsia="ja-JP"/>
          </w:rPr>
          <w:t>etp</w:t>
        </w:r>
        <w:r w:rsidR="000B0EE6" w:rsidRPr="00567765">
          <w:rPr>
            <w:rStyle w:val="a9"/>
            <w:rFonts w:eastAsia="MS Mincho"/>
            <w:lang w:eastAsia="ja-JP"/>
          </w:rPr>
          <w:t>.</w:t>
        </w:r>
        <w:r w:rsidR="000B0EE6" w:rsidRPr="00567765">
          <w:rPr>
            <w:rStyle w:val="a9"/>
            <w:rFonts w:eastAsia="MS Mincho"/>
            <w:lang w:val="en-US" w:eastAsia="ja-JP"/>
          </w:rPr>
          <w:t>rosseti</w:t>
        </w:r>
        <w:r w:rsidR="000B0EE6" w:rsidRPr="00567765">
          <w:rPr>
            <w:rStyle w:val="a9"/>
            <w:rFonts w:eastAsia="MS Mincho"/>
            <w:lang w:eastAsia="ja-JP"/>
          </w:rPr>
          <w:t>.</w:t>
        </w:r>
        <w:r w:rsidR="000B0EE6" w:rsidRPr="00567765">
          <w:rPr>
            <w:rStyle w:val="a9"/>
            <w:rFonts w:eastAsia="MS Mincho"/>
            <w:lang w:val="en-US" w:eastAsia="ja-JP"/>
          </w:rPr>
          <w:t>ru</w:t>
        </w:r>
      </w:hyperlink>
      <w:r w:rsidRPr="000B0EE6">
        <w:rPr>
          <w:rStyle w:val="a9"/>
          <w:rFonts w:eastAsia="MS Mincho"/>
          <w:color w:val="auto"/>
          <w:szCs w:val="24"/>
        </w:rPr>
        <w:t>,</w:t>
      </w:r>
      <w:r w:rsidRPr="000B0EE6">
        <w:rPr>
          <w:szCs w:val="24"/>
        </w:rPr>
        <w:t xml:space="preserve">  на сайте </w:t>
      </w:r>
      <w:r w:rsidR="00ED5D25" w:rsidRPr="000B0EE6">
        <w:rPr>
          <w:szCs w:val="24"/>
        </w:rPr>
        <w:t>П</w:t>
      </w:r>
      <w:r w:rsidRPr="000B0EE6">
        <w:rPr>
          <w:szCs w:val="24"/>
        </w:rPr>
        <w:t xml:space="preserve">АО «МРСК </w:t>
      </w:r>
      <w:r w:rsidR="00725D97" w:rsidRPr="000B0EE6">
        <w:rPr>
          <w:szCs w:val="24"/>
        </w:rPr>
        <w:t>Юг</w:t>
      </w:r>
      <w:r w:rsidRPr="000B0EE6">
        <w:rPr>
          <w:szCs w:val="24"/>
        </w:rPr>
        <w:t xml:space="preserve">а» </w:t>
      </w:r>
      <w:r w:rsidR="00ED5D25" w:rsidRPr="000B0EE6">
        <w:rPr>
          <w:szCs w:val="24"/>
          <w:u w:val="single"/>
        </w:rPr>
        <w:t>www.mrsk-yuga.ru</w:t>
      </w:r>
    </w:p>
    <w:p w14:paraId="08731EC0" w14:textId="1844219A"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B0EE6">
        <w:rPr>
          <w:iCs/>
        </w:rPr>
        <w:t>приг</w:t>
      </w:r>
      <w:r w:rsidRPr="000B0EE6">
        <w:t xml:space="preserve">ласил </w:t>
      </w:r>
      <w:bookmarkEnd w:id="13"/>
      <w:bookmarkEnd w:id="14"/>
      <w:bookmarkEnd w:id="15"/>
      <w:bookmarkEnd w:id="16"/>
      <w:bookmarkEnd w:id="17"/>
      <w:r w:rsidRPr="000B0EE6">
        <w:rPr>
          <w:snapToGrid w:val="0"/>
        </w:rPr>
        <w:t>юридических лиц, физических лиц, в том числе ин</w:t>
      </w:r>
      <w:r w:rsidR="000B0EE6" w:rsidRPr="000B0EE6">
        <w:rPr>
          <w:snapToGrid w:val="0"/>
        </w:rPr>
        <w:t>дивидуальных предпринимателей,</w:t>
      </w:r>
      <w:r w:rsidR="000B0EE6">
        <w:rPr>
          <w:snapToGrid w:val="0"/>
          <w:u w:val="single"/>
        </w:rPr>
        <w:t xml:space="preserve"> </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3FE010A4"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0B0EE6">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56CC868" w:rsidR="00935C24" w:rsidRPr="000B0EE6"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B0EE6" w:rsidRPr="000B0EE6">
        <w:rPr>
          <w:b/>
          <w:szCs w:val="24"/>
        </w:rPr>
        <w:t xml:space="preserve">право заключения договора оказания услуг по поверке (калибровке) измерительных трансформаторов тока и напряжения 6-110 </w:t>
      </w:r>
      <w:proofErr w:type="spellStart"/>
      <w:r w:rsidR="000B0EE6" w:rsidRPr="000B0EE6">
        <w:rPr>
          <w:b/>
          <w:szCs w:val="24"/>
        </w:rPr>
        <w:t>кВ</w:t>
      </w:r>
      <w:proofErr w:type="spellEnd"/>
      <w:r w:rsidR="000B0EE6" w:rsidRPr="000B0EE6">
        <w:rPr>
          <w:b/>
          <w:szCs w:val="24"/>
        </w:rPr>
        <w:t xml:space="preserve"> филиала ПЛО «МРСК Юга» - «Астраханьэнерго»</w:t>
      </w:r>
      <w:r w:rsidR="00C53E73" w:rsidRPr="000B0EE6">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proofErr w:type="gramEnd"/>
      <w:r w:rsidR="005F5EE4" w:rsidRPr="005F5EE4">
        <w:rPr>
          <w:bCs/>
        </w:rPr>
        <w:t>»</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w:t>
      </w:r>
      <w:r w:rsidR="000871CC" w:rsidRPr="000871CC">
        <w:rPr>
          <w:bCs/>
          <w:szCs w:val="24"/>
          <w:highlight w:val="yellow"/>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0871CC">
        <w:rPr>
          <w:bCs/>
          <w:szCs w:val="24"/>
          <w:highlight w:val="yellow"/>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91E3A">
        <w:rPr>
          <w:szCs w:val="24"/>
          <w:highlight w:val="yellow"/>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7BB6669"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B0EE6" w:rsidRPr="000B0EE6">
        <w:rPr>
          <w:b/>
          <w:szCs w:val="24"/>
        </w:rPr>
        <w:t>1 302 735,03</w:t>
      </w:r>
      <w:r w:rsidR="00CE72BD" w:rsidRPr="000B0EE6">
        <w:rPr>
          <w:b/>
          <w:szCs w:val="24"/>
        </w:rPr>
        <w:t xml:space="preserve"> руб. с учётом  НДС; (</w:t>
      </w:r>
      <w:r w:rsidR="000B0EE6" w:rsidRPr="000B0EE6">
        <w:rPr>
          <w:b/>
          <w:szCs w:val="24"/>
        </w:rPr>
        <w:t>1 085 612,53</w:t>
      </w:r>
      <w:r w:rsidR="00CE72BD" w:rsidRPr="000B0EE6">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3950E20C" w14:textId="5374E2A2" w:rsidR="000B0EE6" w:rsidRDefault="000B0EE6"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r>
        <w:rPr>
          <w:bCs/>
          <w:szCs w:val="24"/>
        </w:rPr>
        <w:t>.</w:t>
      </w:r>
    </w:p>
    <w:p w14:paraId="0ECC6CC1" w14:textId="1EFCB501" w:rsidR="000B0EE6" w:rsidRDefault="000B0EE6" w:rsidP="00EC58E1">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Pr>
          <w:bCs/>
          <w:szCs w:val="24"/>
        </w:rP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 xml:space="preserve">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5B549705"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3B9D29E4" w:rsidR="001B0985" w:rsidRDefault="001B0985" w:rsidP="001B0985">
      <w:pPr>
        <w:pStyle w:val="Times120"/>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рассмотрения с экономически обоснованной ценой, </w:t>
      </w:r>
      <w:r w:rsidR="000B0EE6" w:rsidRPr="00324332">
        <w:rPr>
          <w:szCs w:val="24"/>
        </w:rPr>
        <w:t>будет обязан предоставить в качестве финансового обеспечения исполнения</w:t>
      </w:r>
      <w:r w:rsidR="000B0EE6" w:rsidRPr="00796A96">
        <w:rPr>
          <w:szCs w:val="24"/>
        </w:rPr>
        <w:t xml:space="preserve"> по договору </w:t>
      </w:r>
      <w:r w:rsidR="000B0EE6" w:rsidRPr="009672A9">
        <w:t>внесени</w:t>
      </w:r>
      <w:r w:rsidR="000B0EE6">
        <w:t>е</w:t>
      </w:r>
      <w:r w:rsidR="000B0EE6" w:rsidRPr="009672A9">
        <w:t xml:space="preserve"> денежных средств на счет Заказчика или </w:t>
      </w:r>
      <w:r w:rsidR="000B0EE6" w:rsidRPr="009672A9">
        <w:rPr>
          <w:szCs w:val="24"/>
        </w:rPr>
        <w:t>банковскую гарантию на исполнение обязательств по договору</w:t>
      </w:r>
      <w:r w:rsidR="000B0EE6" w:rsidRPr="00796A96">
        <w:rPr>
          <w:szCs w:val="24"/>
        </w:rPr>
        <w:t xml:space="preserve"> </w:t>
      </w:r>
      <w:r w:rsidRPr="00796A96">
        <w:rPr>
          <w:szCs w:val="24"/>
        </w:rPr>
        <w:t xml:space="preserve">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579B3E98" w:rsidR="001B0985" w:rsidRPr="00917DF3" w:rsidRDefault="001B0985" w:rsidP="000B0EE6">
            <w:pPr>
              <w:pStyle w:val="Times120"/>
              <w:widowControl w:val="0"/>
              <w:spacing w:after="120"/>
              <w:rPr>
                <w:sz w:val="26"/>
                <w:szCs w:val="26"/>
              </w:rPr>
            </w:pPr>
            <w:proofErr w:type="gramStart"/>
            <w:r>
              <w:rPr>
                <w:szCs w:val="24"/>
              </w:rPr>
              <w:t>закупка</w:t>
            </w:r>
            <w:r w:rsidRPr="000D4112">
              <w:rPr>
                <w:sz w:val="26"/>
                <w:szCs w:val="26"/>
              </w:rPr>
              <w:t xml:space="preserve">, </w:t>
            </w:r>
            <w:r w:rsidRPr="000B0EE6">
              <w:rPr>
                <w:szCs w:val="24"/>
              </w:rPr>
              <w:t>участниками котор</w:t>
            </w:r>
            <w:r w:rsidR="000B0EE6">
              <w:rPr>
                <w:szCs w:val="24"/>
              </w:rPr>
              <w:t>ой</w:t>
            </w:r>
            <w:r w:rsidRPr="000B0EE6">
              <w:rPr>
                <w:szCs w:val="24"/>
              </w:rPr>
              <w:t xml:space="preserve"> могут быть только субъекты малого и среднего предпринимательства (согласно </w:t>
            </w:r>
            <w:proofErr w:type="spellStart"/>
            <w:r w:rsidRPr="000B0EE6">
              <w:rPr>
                <w:szCs w:val="24"/>
              </w:rPr>
              <w:t>пп</w:t>
            </w:r>
            <w:proofErr w:type="spellEnd"/>
            <w:r w:rsidRPr="000B0EE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B0EE6">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0B0EE6" w:rsidRDefault="00030923" w:rsidP="00EC58E1">
      <w:pPr>
        <w:pStyle w:val="6-"/>
        <w:numPr>
          <w:ilvl w:val="5"/>
          <w:numId w:val="44"/>
        </w:numPr>
        <w:tabs>
          <w:tab w:val="left" w:pos="1418"/>
        </w:tabs>
        <w:spacing w:line="276" w:lineRule="auto"/>
        <w:ind w:left="0" w:firstLine="709"/>
        <w:rPr>
          <w:szCs w:val="24"/>
        </w:rPr>
      </w:pPr>
      <w:r w:rsidRPr="000B0EE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0B0EE6">
        <w:t xml:space="preserve"> </w:t>
      </w:r>
      <w:r w:rsidRPr="000B0EE6">
        <w:rPr>
          <w:szCs w:val="24"/>
        </w:rPr>
        <w:t xml:space="preserve">в </w:t>
      </w:r>
      <w:proofErr w:type="spellStart"/>
      <w:r w:rsidRPr="000B0EE6">
        <w:rPr>
          <w:szCs w:val="24"/>
        </w:rPr>
        <w:t>т.ч</w:t>
      </w:r>
      <w:proofErr w:type="spellEnd"/>
      <w:r w:rsidRPr="000B0EE6">
        <w:rPr>
          <w:szCs w:val="24"/>
        </w:rPr>
        <w:t>. содержат недостоверные сведения о стране происхождения товара, указанного в Заявке</w:t>
      </w:r>
      <w:r w:rsidR="007A1F3E" w:rsidRPr="000B0EE6">
        <w:rPr>
          <w:szCs w:val="24"/>
        </w:rPr>
        <w:t>;</w:t>
      </w:r>
    </w:p>
    <w:p w14:paraId="4F225844" w14:textId="77777777" w:rsidR="007A1F3E" w:rsidRPr="000B0EE6" w:rsidRDefault="007A1F3E" w:rsidP="00EC58E1">
      <w:pPr>
        <w:pStyle w:val="6-"/>
        <w:numPr>
          <w:ilvl w:val="5"/>
          <w:numId w:val="44"/>
        </w:numPr>
        <w:tabs>
          <w:tab w:val="left" w:pos="1418"/>
        </w:tabs>
        <w:spacing w:line="276" w:lineRule="auto"/>
        <w:ind w:left="0" w:firstLine="709"/>
        <w:rPr>
          <w:szCs w:val="24"/>
        </w:rPr>
      </w:pPr>
      <w:r w:rsidRPr="000B0EE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0EE6" w:rsidRDefault="007A1F3E" w:rsidP="00EC58E1">
      <w:pPr>
        <w:pStyle w:val="4-"/>
        <w:numPr>
          <w:ilvl w:val="3"/>
          <w:numId w:val="44"/>
        </w:numPr>
        <w:tabs>
          <w:tab w:val="left" w:pos="1418"/>
        </w:tabs>
        <w:spacing w:line="276" w:lineRule="auto"/>
        <w:ind w:left="0" w:firstLine="709"/>
        <w:rPr>
          <w:szCs w:val="24"/>
        </w:rPr>
      </w:pPr>
      <w:r w:rsidRPr="000B0EE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0B0EE6"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0B0EE6">
        <w:rPr>
          <w:b/>
          <w:szCs w:val="24"/>
        </w:rPr>
        <w:t>Оценочная стадия</w:t>
      </w:r>
      <w:bookmarkEnd w:id="201"/>
      <w:bookmarkEnd w:id="202"/>
      <w:bookmarkEnd w:id="203"/>
      <w:bookmarkEnd w:id="204"/>
    </w:p>
    <w:p w14:paraId="36FACAF6" w14:textId="675F89D4" w:rsidR="00560BD2" w:rsidRPr="000B0EE6" w:rsidRDefault="007A1F3E" w:rsidP="00EC58E1">
      <w:pPr>
        <w:pStyle w:val="4-"/>
        <w:numPr>
          <w:ilvl w:val="3"/>
          <w:numId w:val="44"/>
        </w:numPr>
        <w:tabs>
          <w:tab w:val="left" w:pos="1418"/>
        </w:tabs>
        <w:spacing w:line="276" w:lineRule="auto"/>
        <w:ind w:left="0" w:firstLine="709"/>
        <w:rPr>
          <w:b/>
          <w:szCs w:val="24"/>
          <w:lang w:val="x-none"/>
        </w:rPr>
      </w:pPr>
      <w:r w:rsidRPr="000B0EE6">
        <w:rPr>
          <w:szCs w:val="24"/>
        </w:rPr>
        <w:t xml:space="preserve"> В </w:t>
      </w:r>
      <w:proofErr w:type="gramStart"/>
      <w:r w:rsidRPr="000B0EE6">
        <w:rPr>
          <w:szCs w:val="24"/>
        </w:rPr>
        <w:t>рамках</w:t>
      </w:r>
      <w:proofErr w:type="gramEnd"/>
      <w:r w:rsidRPr="000B0EE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0EE6">
        <w:rPr>
          <w:szCs w:val="24"/>
        </w:rPr>
        <w:t>следующего критерия: наименьшая стоимость заявки</w:t>
      </w:r>
      <w:r w:rsidR="000B0EE6">
        <w:rPr>
          <w:szCs w:val="24"/>
        </w:rPr>
        <w:t>.</w:t>
      </w:r>
    </w:p>
    <w:p w14:paraId="1F0F14DC" w14:textId="79BD1F1D" w:rsidR="007A1F3E" w:rsidRPr="00560BD2" w:rsidRDefault="007A1F3E" w:rsidP="00EC58E1">
      <w:pPr>
        <w:pStyle w:val="4-"/>
        <w:numPr>
          <w:ilvl w:val="3"/>
          <w:numId w:val="44"/>
        </w:numPr>
        <w:tabs>
          <w:tab w:val="left" w:pos="1418"/>
        </w:tabs>
        <w:spacing w:line="276" w:lineRule="auto"/>
        <w:ind w:left="0" w:firstLine="709"/>
        <w:rPr>
          <w:szCs w:val="24"/>
        </w:rPr>
      </w:pPr>
      <w:r w:rsidRPr="000B0EE6">
        <w:rPr>
          <w:szCs w:val="24"/>
        </w:rPr>
        <w:t>Закупочная комиссия ранжирует</w:t>
      </w:r>
      <w:r w:rsidRPr="00560BD2">
        <w:rPr>
          <w:szCs w:val="24"/>
        </w:rPr>
        <w:t xml:space="preserve">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5B026DCF"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w:t>
      </w:r>
      <w:r w:rsidRPr="000B0EE6">
        <w:rPr>
          <w:szCs w:val="24"/>
        </w:rPr>
        <w:t>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0B0EE6">
        <w:rPr>
          <w:szCs w:val="24"/>
        </w:rPr>
        <w:t>-</w:t>
      </w:r>
      <w:r w:rsidR="003234A0" w:rsidRPr="000B0EE6">
        <w:rPr>
          <w:bCs/>
          <w:sz w:val="22"/>
          <w:szCs w:val="24"/>
          <w:lang w:eastAsia="ar-SA"/>
        </w:rPr>
        <w:t xml:space="preserve"> </w:t>
      </w:r>
      <w:r w:rsidR="003234A0" w:rsidRPr="000B0EE6">
        <w:rPr>
          <w:bCs/>
          <w:szCs w:val="24"/>
        </w:rPr>
        <w:t>не более 30 календарных дней</w:t>
      </w:r>
      <w:proofErr w:type="gramEnd"/>
      <w:r w:rsidR="003234A0" w:rsidRPr="000B0EE6">
        <w:rPr>
          <w:bCs/>
          <w:szCs w:val="24"/>
        </w:rPr>
        <w:t xml:space="preserve"> со дня подписания заказчиком документа о приеме товара</w:t>
      </w:r>
      <w:r w:rsidR="000B0EE6">
        <w:rPr>
          <w:bCs/>
          <w:szCs w:val="24"/>
        </w:rPr>
        <w:t xml:space="preserve"> </w:t>
      </w:r>
      <w:r w:rsidR="003234A0" w:rsidRPr="000B0EE6">
        <w:rPr>
          <w:bCs/>
          <w:szCs w:val="24"/>
        </w:rPr>
        <w:t>(выполнении работы, оказания услуги) по договору</w:t>
      </w:r>
      <w:r w:rsidR="000B0EE6">
        <w:rPr>
          <w:bCs/>
          <w:szCs w:val="24"/>
        </w:rPr>
        <w:t xml:space="preserve"> (</w:t>
      </w:r>
      <w:r w:rsidR="003234A0" w:rsidRPr="000B0EE6">
        <w:rPr>
          <w:bCs/>
          <w:szCs w:val="24"/>
        </w:rPr>
        <w:t>отдельному этапу договора)</w:t>
      </w:r>
      <w:r w:rsidR="00955C48" w:rsidRPr="000B0EE6">
        <w:rPr>
          <w:bCs/>
          <w:szCs w:val="24"/>
        </w:rPr>
        <w:t>.</w:t>
      </w:r>
    </w:p>
    <w:p w14:paraId="688AC212" w14:textId="658DA49B"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0B0EE6">
        <w:rPr>
          <w:szCs w:val="24"/>
        </w:rPr>
        <w:t>,</w:t>
      </w:r>
      <w:r w:rsidRPr="00955C48">
        <w:rPr>
          <w:szCs w:val="24"/>
        </w:rPr>
        <w:t xml:space="preserve"> если Победитель закупочной процедуры является участник</w:t>
      </w:r>
      <w:r w:rsidR="000B0EE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0B0EE6" w:rsidRDefault="001B0985" w:rsidP="000B0EE6">
      <w:pPr>
        <w:pStyle w:val="3-"/>
        <w:widowControl w:val="0"/>
        <w:numPr>
          <w:ilvl w:val="2"/>
          <w:numId w:val="44"/>
        </w:numPr>
        <w:ind w:left="0" w:firstLine="709"/>
        <w:rPr>
          <w:szCs w:val="24"/>
        </w:rPr>
      </w:pPr>
      <w:r w:rsidRPr="000B0EE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3BE06701" w:rsidR="00D77B28" w:rsidRPr="000B0EE6" w:rsidRDefault="00D77B28" w:rsidP="000B0EE6">
      <w:pPr>
        <w:pStyle w:val="3-"/>
        <w:numPr>
          <w:ilvl w:val="2"/>
          <w:numId w:val="52"/>
        </w:numPr>
        <w:tabs>
          <w:tab w:val="left" w:pos="1418"/>
        </w:tabs>
        <w:spacing w:before="0" w:after="0" w:line="276" w:lineRule="auto"/>
        <w:ind w:left="0" w:firstLine="709"/>
        <w:rPr>
          <w:szCs w:val="24"/>
        </w:rPr>
      </w:pPr>
      <w:r w:rsidRPr="000B0EE6">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B0EE6">
        <w:rPr>
          <w:b/>
        </w:rPr>
        <w:t>2</w:t>
      </w:r>
      <w:r w:rsidR="000B0EE6">
        <w:rPr>
          <w:b/>
        </w:rPr>
        <w:t>9</w:t>
      </w:r>
      <w:r w:rsidRPr="000B0EE6">
        <w:rPr>
          <w:b/>
        </w:rPr>
        <w:t xml:space="preserve"> </w:t>
      </w:r>
      <w:r w:rsidR="000B0EE6">
        <w:rPr>
          <w:b/>
        </w:rPr>
        <w:t>декабря</w:t>
      </w:r>
      <w:bookmarkStart w:id="226" w:name="_GoBack"/>
      <w:bookmarkEnd w:id="226"/>
      <w:r w:rsidRPr="000B0EE6">
        <w:rPr>
          <w:b/>
        </w:rPr>
        <w:t xml:space="preserve"> 201</w:t>
      </w:r>
      <w:r w:rsidR="0003059D" w:rsidRPr="000B0EE6">
        <w:rPr>
          <w:b/>
        </w:rPr>
        <w:t>8</w:t>
      </w:r>
      <w:r w:rsidRPr="000B0EE6">
        <w:rPr>
          <w:b/>
        </w:rPr>
        <w:t xml:space="preserve"> г. 14:00</w:t>
      </w:r>
      <w:r w:rsidRPr="000B0EE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w:t>
            </w:r>
            <w:proofErr w:type="gramStart"/>
            <w:r w:rsidRPr="002436AB">
              <w:rPr>
                <w:b/>
                <w:bCs w:val="0"/>
                <w:sz w:val="23"/>
                <w:szCs w:val="23"/>
              </w:rPr>
              <w:t>закупочной</w:t>
            </w:r>
            <w:proofErr w:type="gramEnd"/>
            <w:r w:rsidRPr="002436AB">
              <w:rPr>
                <w:b/>
                <w:bCs w:val="0"/>
                <w:sz w:val="23"/>
                <w:szCs w:val="23"/>
              </w:rPr>
              <w:t xml:space="preserve">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DF756" w14:textId="77777777" w:rsidR="004E71FC" w:rsidRDefault="004E71FC">
      <w:pPr>
        <w:spacing w:line="240" w:lineRule="auto"/>
      </w:pPr>
      <w:r>
        <w:separator/>
      </w:r>
    </w:p>
  </w:endnote>
  <w:endnote w:type="continuationSeparator" w:id="0">
    <w:p w14:paraId="76F1A63B" w14:textId="77777777" w:rsidR="004E71FC" w:rsidRDefault="004E71FC">
      <w:pPr>
        <w:spacing w:line="240" w:lineRule="auto"/>
      </w:pPr>
      <w:r>
        <w:continuationSeparator/>
      </w:r>
    </w:p>
  </w:endnote>
  <w:endnote w:type="continuationNotice" w:id="1">
    <w:p w14:paraId="5139FEB9" w14:textId="77777777" w:rsidR="004E71FC" w:rsidRDefault="004E71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238A3" w:rsidRDefault="007238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7238A3" w:rsidRPr="00FA0376" w:rsidRDefault="007238A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B0EE6">
      <w:rPr>
        <w:noProof/>
        <w:sz w:val="16"/>
        <w:szCs w:val="16"/>
        <w:lang w:eastAsia="ru-RU"/>
      </w:rPr>
      <w:t>14</w:t>
    </w:r>
    <w:r w:rsidRPr="00FA0376">
      <w:rPr>
        <w:sz w:val="16"/>
        <w:szCs w:val="16"/>
        <w:lang w:eastAsia="ru-RU"/>
      </w:rPr>
      <w:fldChar w:fldCharType="end"/>
    </w:r>
  </w:p>
  <w:p w14:paraId="3B08FB40" w14:textId="7E9B1726" w:rsidR="007238A3" w:rsidRPr="000B0EE6" w:rsidRDefault="007238A3" w:rsidP="000B0EE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B0EE6" w:rsidRPr="000B0EE6">
      <w:rPr>
        <w:sz w:val="18"/>
        <w:szCs w:val="18"/>
      </w:rPr>
      <w:t xml:space="preserve">право заключения договора оказания услуг по поверке (калибровке) измерительных трансформаторов тока и напряжения 6-110 </w:t>
    </w:r>
    <w:proofErr w:type="spellStart"/>
    <w:r w:rsidR="000B0EE6" w:rsidRPr="000B0EE6">
      <w:rPr>
        <w:sz w:val="18"/>
        <w:szCs w:val="18"/>
      </w:rPr>
      <w:t>кВ</w:t>
    </w:r>
    <w:proofErr w:type="spellEnd"/>
    <w:r w:rsidR="000B0EE6" w:rsidRPr="000B0EE6">
      <w:rPr>
        <w:sz w:val="18"/>
        <w:szCs w:val="18"/>
      </w:rPr>
      <w:t xml:space="preserve"> филиала ПЛО «МРСК Юга» - «Астраханьэнерго»</w:t>
    </w:r>
  </w:p>
  <w:p w14:paraId="629B92FA" w14:textId="77777777" w:rsidR="007238A3" w:rsidRPr="008B416A" w:rsidRDefault="007238A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238A3" w:rsidRDefault="007238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238A3" w:rsidRDefault="007238A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238A3" w:rsidRDefault="007238A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238A3" w:rsidRPr="00C107B8" w:rsidRDefault="007238A3"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238A3" w:rsidRDefault="007238A3"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238A3" w:rsidRPr="00C107B8" w:rsidRDefault="007238A3"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DA3E8" w14:textId="77777777" w:rsidR="004E71FC" w:rsidRDefault="004E71FC">
      <w:pPr>
        <w:spacing w:line="240" w:lineRule="auto"/>
      </w:pPr>
      <w:r>
        <w:separator/>
      </w:r>
    </w:p>
  </w:footnote>
  <w:footnote w:type="continuationSeparator" w:id="0">
    <w:p w14:paraId="6B6FC532" w14:textId="77777777" w:rsidR="004E71FC" w:rsidRDefault="004E71FC">
      <w:pPr>
        <w:spacing w:line="240" w:lineRule="auto"/>
      </w:pPr>
      <w:r>
        <w:continuationSeparator/>
      </w:r>
    </w:p>
  </w:footnote>
  <w:footnote w:type="continuationNotice" w:id="1">
    <w:p w14:paraId="5411F650" w14:textId="77777777" w:rsidR="004E71FC" w:rsidRDefault="004E71FC">
      <w:pPr>
        <w:spacing w:line="240" w:lineRule="auto"/>
      </w:pPr>
    </w:p>
  </w:footnote>
  <w:footnote w:id="2">
    <w:p w14:paraId="53FF1E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7238A3" w:rsidRDefault="007238A3"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238A3" w:rsidRDefault="007238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238A3" w:rsidRDefault="007238A3"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238A3" w:rsidRDefault="007238A3">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238A3" w:rsidRDefault="007238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238A3" w:rsidRDefault="007238A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238A3" w:rsidRDefault="007238A3">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238A3" w:rsidRDefault="007238A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238A3" w:rsidRDefault="007238A3">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238A3" w:rsidRDefault="007238A3">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238A3" w:rsidRDefault="007238A3"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0EE6"/>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1FC"/>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0450D-C899-42EC-88E6-3894B5D8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65</Pages>
  <Words>22715</Words>
  <Characters>129480</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151892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102</cp:revision>
  <cp:lastPrinted>2016-09-14T10:14:00Z</cp:lastPrinted>
  <dcterms:created xsi:type="dcterms:W3CDTF">2016-07-15T04:13:00Z</dcterms:created>
  <dcterms:modified xsi:type="dcterms:W3CDTF">2018-10-12T13:00:00Z</dcterms:modified>
</cp:coreProperties>
</file>